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03652"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 w14:paraId="29EFD734">
      <w:pPr>
        <w:spacing w:line="5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5EF7693A">
      <w:pPr>
        <w:spacing w:line="5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养老服务机构诚信承诺书</w:t>
      </w:r>
    </w:p>
    <w:p w14:paraId="5C856995">
      <w:pPr>
        <w:spacing w:line="5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18E3FCDA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我机构自愿参与向中度以上失能老年人发放养老服务消费补贴项目，为提升养老服务体验，作出如下承诺：</w:t>
      </w:r>
    </w:p>
    <w:p w14:paraId="4BEED067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活动期间所提供服务的价格不高于参与活动前实际价格，老年人能够同时享受本机构优惠活动和消费补贴。</w:t>
      </w:r>
    </w:p>
    <w:p w14:paraId="4E7FECBF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 服务前与服务对象签订服务协议，明确服务标准、流程、价格、权利及义务、风险处置、责任划分等内容。</w:t>
      </w:r>
    </w:p>
    <w:p w14:paraId="71C4E96D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 发现所服务老年人因身体状况变化等因素不再符合补贴条件的，及时告知所在地县级民政部门停发消费券。</w:t>
      </w:r>
    </w:p>
    <w:p w14:paraId="01468EEE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 严格遵守电子消费券发放规则，合法合规核销电子消费券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，在</w:t>
      </w:r>
      <w:r>
        <w:rPr>
          <w:rFonts w:ascii="Times New Roman" w:hAnsi="Times New Roman" w:eastAsia="方正仿宋_GBK" w:cs="Times New Roman"/>
          <w:sz w:val="32"/>
          <w:szCs w:val="32"/>
        </w:rPr>
        <w:t>核销过程中保证所提供的全部信息、资料、票据的有效性、真实性、准确性和完整性，保证每笔服务交易真实、合法、有效。</w:t>
      </w:r>
    </w:p>
    <w:p w14:paraId="3F6050BC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 机构在获得核销补贴资金后，自愿按要求接受、配合审计和相关部门检查。</w:t>
      </w:r>
    </w:p>
    <w:p w14:paraId="3EEA9AC2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6. 机构及本人实际控制的其他养老（服务）机构不参与开展本项目实施中的老年人能力评估业务。本机构若出现违反上述承诺的行为，自愿退出此次活动，由此引起的纠纷由本机构自行处理，由此产生的财政资金损失由本机构及本人全额承担，且本机构自愿根据有关规定承担相关责任。</w:t>
      </w:r>
    </w:p>
    <w:p w14:paraId="14982F4C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特此承诺。</w:t>
      </w:r>
    </w:p>
    <w:p w14:paraId="362B169D">
      <w:pPr>
        <w:wordWrap w:val="0"/>
        <w:spacing w:line="48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 xml:space="preserve">公章：                   </w:t>
      </w:r>
    </w:p>
    <w:p w14:paraId="509853E8">
      <w:pPr>
        <w:wordWrap w:val="0"/>
        <w:spacing w:line="48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法定代表人签章：         </w:t>
      </w:r>
    </w:p>
    <w:p w14:paraId="6A33AD0C">
      <w:pPr>
        <w:spacing w:line="560" w:lineRule="exact"/>
        <w:ind w:right="960" w:firstLine="640" w:firstLineChars="200"/>
        <w:jc w:val="right"/>
      </w:pPr>
      <w:r>
        <w:rPr>
          <w:rFonts w:ascii="Times New Roman" w:hAnsi="Times New Roman" w:eastAsia="方正仿宋_GBK" w:cs="Times New Roman"/>
          <w:sz w:val="32"/>
          <w:szCs w:val="32"/>
        </w:rPr>
        <w:t>年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5C14ED7-44E0-41BD-96A2-F825B357599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2F57CD1-5023-48AA-99D5-10A8FB14A6C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60DC99D-C807-4B9C-9A21-9F76F8265E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32"/>
        <w:szCs w:val="32"/>
      </w:rPr>
      <w:id w:val="-1"/>
    </w:sdtPr>
    <w:sdtEndPr>
      <w:rPr>
        <w:rFonts w:ascii="Times New Roman" w:hAnsi="Times New Roman" w:cs="Times New Roman"/>
        <w:sz w:val="32"/>
        <w:szCs w:val="32"/>
      </w:rPr>
    </w:sdtEndPr>
    <w:sdtContent>
      <w:p w14:paraId="4A9E5F5A">
        <w:pPr>
          <w:pStyle w:val="2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1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14:paraId="7334BA8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F80"/>
    <w:rsid w:val="005C772F"/>
    <w:rsid w:val="00F54F80"/>
    <w:rsid w:val="00F554F3"/>
    <w:rsid w:val="0991466A"/>
    <w:rsid w:val="7957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467</Words>
  <Characters>473</Characters>
  <Lines>3</Lines>
  <Paragraphs>1</Paragraphs>
  <TotalTime>1</TotalTime>
  <ScaleCrop>false</ScaleCrop>
  <LinksUpToDate>false</LinksUpToDate>
  <CharactersWithSpaces>514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2026-03-18T08:43:00Z</dcterms:created>
  <dc:creator>dell</dc:creator>
  <cp:lastModifiedBy>YyRrrRrrr</cp:lastModifiedBy>
  <dcterms:modified xsi:type="dcterms:W3CDTF">2026-05-08T08:21:04Z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eyJoZGlkIjoiYzE3ODY3OTU3MTlmNGE5ZGNhMjZiZWFmYjBiMTc5NzciLCJ1c2VySWQiOiIxMDEwMzY1MDEzIn0=</vt:lpwstr>
  </property>
  <property fmtid="{D5CDD505-2E9C-101B-9397-08002B2CF9AE}" pid="3" name="KSOProductBuildVer">
    <vt:lpwstr>2052-12.1.0.25865</vt:lpwstr>
  </property>
  <property fmtid="{D5CDD505-2E9C-101B-9397-08002B2CF9AE}" pid="4" name="ICV">
    <vt:lpwstr>C3A71C7C200842E39B6B2A191A2B5C25_12</vt:lpwstr>
  </property>
</Properties>
</file>