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盱眙县202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>大豆玉米带状复合种植补贴分村汇总表</w:t>
      </w:r>
    </w:p>
    <w:p>
      <w:pPr>
        <w:ind w:firstLine="630" w:firstLineChars="3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盱眙县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Cs w:val="21"/>
        </w:rPr>
        <w:t xml:space="preserve">镇（街）（盖章）           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842"/>
        <w:gridCol w:w="1843"/>
        <w:gridCol w:w="1843"/>
        <w:gridCol w:w="2268"/>
        <w:gridCol w:w="1944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村名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补贴组数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（个）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补贴户数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（户）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补贴面积（亩）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补贴</w:t>
            </w:r>
            <w:r>
              <w:rPr>
                <w:rFonts w:ascii="宋体" w:hAnsi="宋体"/>
                <w:szCs w:val="21"/>
              </w:rPr>
              <w:t>金额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元）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镇（街）</w:t>
      </w:r>
      <w:r>
        <w:rPr>
          <w:rFonts w:ascii="宋体" w:hAnsi="宋体"/>
          <w:szCs w:val="21"/>
        </w:rPr>
        <w:t>负责人</w:t>
      </w:r>
      <w:r>
        <w:rPr>
          <w:rFonts w:hint="eastAsia" w:ascii="宋体" w:hAnsi="宋体"/>
          <w:szCs w:val="21"/>
        </w:rPr>
        <w:t>（签名）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/>
          <w:szCs w:val="21"/>
        </w:rPr>
        <w:t>单位负责人（签名）：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/>
          <w:szCs w:val="21"/>
        </w:rPr>
        <w:t>填表人（签名）：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注：此表由镇人民政府（街道办）核实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汇总后，连同</w:t>
      </w:r>
      <w:r>
        <w:rPr>
          <w:rFonts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一并</w:t>
      </w:r>
      <w:r>
        <w:rPr>
          <w:rFonts w:ascii="宋体" w:hAnsi="宋体"/>
          <w:szCs w:val="21"/>
        </w:rPr>
        <w:t>上</w:t>
      </w:r>
      <w:r>
        <w:rPr>
          <w:rFonts w:hint="eastAsia" w:ascii="宋体" w:hAnsi="宋体"/>
          <w:szCs w:val="21"/>
        </w:rPr>
        <w:t>报县财政</w:t>
      </w:r>
      <w:r>
        <w:rPr>
          <w:rFonts w:ascii="宋体" w:hAnsi="宋体"/>
          <w:szCs w:val="21"/>
        </w:rPr>
        <w:t>部门和</w:t>
      </w:r>
      <w:r>
        <w:rPr>
          <w:rFonts w:hint="eastAsia" w:ascii="宋体" w:hAnsi="宋体"/>
          <w:szCs w:val="21"/>
        </w:rPr>
        <w:t>农业部门。</w:t>
      </w:r>
    </w:p>
    <w:p>
      <w:bookmarkStart w:id="0" w:name="_GoBack"/>
      <w:bookmarkEnd w:id="0"/>
    </w:p>
    <w:sectPr>
      <w:pgSz w:w="16838" w:h="11906" w:orient="landscape"/>
      <w:pgMar w:top="1474" w:right="1814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MGI3N2QyMTY0ZmY0OTJmMWI1NzI5N2NiNTQzZTUifQ=="/>
  </w:docVars>
  <w:rsids>
    <w:rsidRoot w:val="7B97720A"/>
    <w:rsid w:val="07F66489"/>
    <w:rsid w:val="26100092"/>
    <w:rsid w:val="33FA64B9"/>
    <w:rsid w:val="38E1643E"/>
    <w:rsid w:val="47A41240"/>
    <w:rsid w:val="56F032C6"/>
    <w:rsid w:val="7B97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2024-09-24T02:29:00Z</dcterms:created>
  <dc:creator>WPS_1662510885</dc:creator>
  <cp:lastModifiedBy>WPS_1662510885</cp:lastModifiedBy>
  <dcterms:modified xsi:type="dcterms:W3CDTF">2024-09-24T02:29:33Z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452FF6732B654D20BCDAAE4AD53FB181_11</vt:lpwstr>
  </property>
</Properties>
</file>