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left"/>
        <w:textAlignment w:val="auto"/>
        <w:rPr>
          <w:rFonts w:hint="eastAsia" w:ascii="仿宋_GB2312" w:hAnsi="方正小标宋简体" w:eastAsia="仿宋_GB2312"/>
          <w:color w:val="000000"/>
          <w:sz w:val="30"/>
          <w:szCs w:val="30"/>
        </w:rPr>
      </w:pPr>
      <w:r>
        <w:rPr>
          <w:rFonts w:hint="eastAsia" w:ascii="仿宋_GB2312" w:hAnsi="方正小标宋简体" w:eastAsia="仿宋_GB2312"/>
          <w:color w:val="000000"/>
          <w:sz w:val="30"/>
          <w:szCs w:val="30"/>
        </w:rPr>
        <w:t>附件</w:t>
      </w:r>
      <w:r>
        <w:rPr>
          <w:rFonts w:hint="eastAsia" w:ascii="仿宋_GB2312" w:hAnsi="方正小标宋简体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方正小标宋简体" w:eastAsia="仿宋_GB2312"/>
          <w:color w:val="00000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left="0" w:leftChars="0"/>
        <w:jc w:val="center"/>
        <w:textAlignment w:val="auto"/>
        <w:rPr>
          <w:rFonts w:ascii="方正小标宋简体" w:hAnsi="方正小标宋简体" w:eastAsia="方正小标宋简体"/>
          <w:b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/>
          <w:b w:val="0"/>
          <w:bCs/>
          <w:color w:val="000000"/>
          <w:spacing w:val="-11"/>
          <w:sz w:val="36"/>
          <w:szCs w:val="36"/>
        </w:rPr>
        <w:t>2022年盱眙县卫生健康委员会所属事业单位公开招聘工作人员</w:t>
      </w:r>
      <w:r>
        <w:rPr>
          <w:rFonts w:hint="eastAsia" w:ascii="方正小标宋简体" w:hAnsi="方正小标宋简体" w:eastAsia="方正小标宋简体"/>
          <w:b w:val="0"/>
          <w:bCs/>
          <w:color w:val="000000"/>
          <w:spacing w:val="-11"/>
          <w:sz w:val="36"/>
          <w:szCs w:val="36"/>
          <w:lang w:eastAsia="zh-CN"/>
        </w:rPr>
        <w:t>资</w:t>
      </w:r>
      <w:r>
        <w:rPr>
          <w:rFonts w:hint="eastAsia" w:ascii="方正小标宋简体" w:hAnsi="方正小标宋简体" w:eastAsia="方正小标宋简体"/>
          <w:b w:val="0"/>
          <w:bCs/>
          <w:color w:val="000000"/>
          <w:spacing w:val="-11"/>
          <w:sz w:val="36"/>
          <w:szCs w:val="36"/>
        </w:rPr>
        <w:t>格复审登记表</w:t>
      </w:r>
    </w:p>
    <w:tbl>
      <w:tblPr>
        <w:tblStyle w:val="2"/>
        <w:tblW w:w="95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511"/>
        <w:gridCol w:w="188"/>
        <w:gridCol w:w="520"/>
        <w:gridCol w:w="413"/>
        <w:gridCol w:w="290"/>
        <w:gridCol w:w="689"/>
        <w:gridCol w:w="551"/>
        <w:gridCol w:w="270"/>
        <w:gridCol w:w="87"/>
        <w:gridCol w:w="807"/>
        <w:gridCol w:w="534"/>
        <w:gridCol w:w="175"/>
        <w:gridCol w:w="625"/>
        <w:gridCol w:w="359"/>
        <w:gridCol w:w="72"/>
        <w:gridCol w:w="64"/>
        <w:gridCol w:w="784"/>
        <w:gridCol w:w="441"/>
        <w:gridCol w:w="173"/>
        <w:gridCol w:w="12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12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82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>
            <w:pPr>
              <w:spacing w:line="240" w:lineRule="exact"/>
              <w:ind w:left="-107" w:leftChars="-5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1829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政治面貌</w:t>
            </w:r>
          </w:p>
        </w:tc>
        <w:tc>
          <w:tcPr>
            <w:tcW w:w="184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1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名称</w:t>
            </w:r>
          </w:p>
          <w:p>
            <w:pPr>
              <w:spacing w:line="240" w:lineRule="exact"/>
              <w:jc w:val="center"/>
              <w:rPr>
                <w:rFonts w:hint="eastAsia" w:eastAsiaTheme="minorEastAsia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（与毕业证书一致）</w:t>
            </w:r>
          </w:p>
        </w:tc>
        <w:tc>
          <w:tcPr>
            <w:tcW w:w="1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毕业时间及院校</w:t>
            </w:r>
          </w:p>
        </w:tc>
        <w:tc>
          <w:tcPr>
            <w:tcW w:w="26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11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24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档案   所在单位</w:t>
            </w:r>
          </w:p>
        </w:tc>
        <w:tc>
          <w:tcPr>
            <w:tcW w:w="26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户籍地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或生源地</w:t>
            </w:r>
          </w:p>
        </w:tc>
        <w:tc>
          <w:tcPr>
            <w:tcW w:w="11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highlight w:val="none"/>
              </w:rPr>
              <w:t>报考单位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 xml:space="preserve">      及单位代码</w:t>
            </w:r>
          </w:p>
        </w:tc>
        <w:tc>
          <w:tcPr>
            <w:tcW w:w="18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报考岗位及代码</w:t>
            </w:r>
          </w:p>
        </w:tc>
        <w:tc>
          <w:tcPr>
            <w:tcW w:w="26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资格证书类型及编码</w:t>
            </w:r>
          </w:p>
        </w:tc>
        <w:tc>
          <w:tcPr>
            <w:tcW w:w="21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7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445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号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码</w:t>
            </w:r>
          </w:p>
        </w:tc>
        <w:tc>
          <w:tcPr>
            <w:tcW w:w="381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3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笔试成绩</w:t>
            </w:r>
          </w:p>
        </w:tc>
        <w:tc>
          <w:tcPr>
            <w:tcW w:w="311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62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6"/>
              </w:rPr>
              <w:t>从高中开始填写</w:t>
            </w:r>
            <w:r>
              <w:rPr>
                <w:rFonts w:hint="eastAsia"/>
                <w:spacing w:val="26"/>
                <w:lang w:val="en-US" w:eastAsia="zh-CN"/>
              </w:rPr>
              <w:t>至今</w:t>
            </w:r>
            <w:r>
              <w:rPr>
                <w:rFonts w:hint="eastAsia"/>
                <w:spacing w:val="26"/>
                <w:lang w:eastAsia="zh-CN"/>
              </w:rPr>
              <w:t>，</w:t>
            </w:r>
            <w:r>
              <w:rPr>
                <w:rFonts w:hint="eastAsia"/>
                <w:spacing w:val="26"/>
                <w:lang w:val="en-US" w:eastAsia="zh-CN"/>
              </w:rPr>
              <w:t>不间断</w:t>
            </w:r>
            <w:r>
              <w:rPr>
                <w:rFonts w:hint="eastAsia"/>
              </w:rPr>
              <w:t>）</w:t>
            </w:r>
          </w:p>
          <w:p>
            <w:pPr>
              <w:spacing w:line="24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       历</w:t>
            </w: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416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  <w:bookmarkStart w:id="0" w:name="_GoBack"/>
            <w:bookmarkEnd w:id="0"/>
          </w:p>
        </w:tc>
        <w:tc>
          <w:tcPr>
            <w:tcW w:w="26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所学专业或所任职务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16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16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16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16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——</w:t>
            </w:r>
            <w:r>
              <w:rPr>
                <w:rFonts w:hint="eastAsia"/>
                <w:color w:val="000000"/>
                <w:lang w:val="en-US" w:eastAsia="zh-CN"/>
              </w:rPr>
              <w:t>至今</w:t>
            </w:r>
          </w:p>
        </w:tc>
        <w:tc>
          <w:tcPr>
            <w:tcW w:w="416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家庭主要成员和社会关系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93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89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122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回避关系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93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9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93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9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93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9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9541" w:type="dxa"/>
            <w:gridSpan w:val="21"/>
            <w:vAlign w:val="center"/>
          </w:tcPr>
          <w:p>
            <w:pPr>
              <w:ind w:firstLine="315" w:firstLineChars="1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本人承诺：以上信息和网上报名信息一致，填写内容和提供的相关材料真实有效，符合此次招聘岗位的报考条件，如有弄虚作假，本人自愿放弃应聘或聘用资格并承担相应责任。</w:t>
            </w:r>
          </w:p>
          <w:p>
            <w:pPr>
              <w:ind w:firstLine="315" w:firstLineChars="150"/>
              <w:rPr>
                <w:color w:val="000000"/>
              </w:rPr>
            </w:pPr>
          </w:p>
          <w:p>
            <w:pPr>
              <w:ind w:firstLine="4725" w:firstLineChars="22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　　　         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复审结论</w:t>
            </w:r>
          </w:p>
        </w:tc>
        <w:tc>
          <w:tcPr>
            <w:tcW w:w="7560" w:type="dxa"/>
            <w:gridSpan w:val="17"/>
            <w:vAlign w:val="center"/>
          </w:tcPr>
          <w:p>
            <w:pPr>
              <w:wordWrap w:val="0"/>
              <w:spacing w:before="156" w:beforeLines="50"/>
              <w:ind w:right="318" w:firstLine="525" w:firstLineChars="250"/>
              <w:rPr>
                <w:color w:val="000000"/>
              </w:rPr>
            </w:pPr>
          </w:p>
          <w:p>
            <w:pPr>
              <w:wordWrap w:val="0"/>
              <w:spacing w:before="156" w:beforeLines="50"/>
              <w:ind w:right="318" w:firstLine="210" w:firstLineChars="1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招聘单位（盖章）　　　  　审核人签字：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是否为</w:t>
            </w:r>
            <w:r>
              <w:rPr>
                <w:rFonts w:hint="eastAsia"/>
                <w:color w:val="000000"/>
                <w:lang w:val="en-US" w:eastAsia="zh-CN"/>
              </w:rPr>
              <w:t>2020年3月13日后事业编制</w:t>
            </w:r>
          </w:p>
        </w:tc>
        <w:tc>
          <w:tcPr>
            <w:tcW w:w="3641" w:type="dxa"/>
            <w:gridSpan w:val="8"/>
            <w:vAlign w:val="center"/>
          </w:tcPr>
          <w:p>
            <w:pPr>
              <w:wordWrap/>
              <w:jc w:val="left"/>
              <w:rPr>
                <w:rFonts w:hint="eastAsia" w:eastAsiaTheme="minorEastAsia"/>
                <w:color w:val="000000"/>
                <w:lang w:eastAsia="zh-CN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wordWrap/>
              <w:jc w:val="left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奖惩情况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wordWrap/>
              <w:jc w:val="left"/>
              <w:rPr>
                <w:rFonts w:hint="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苏康码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wordWrap w:val="0"/>
              <w:jc w:val="center"/>
              <w:rPr>
                <w:color w:val="000000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wordWrap w:val="0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行程卡</w:t>
            </w:r>
          </w:p>
        </w:tc>
        <w:tc>
          <w:tcPr>
            <w:tcW w:w="2500" w:type="dxa"/>
            <w:gridSpan w:val="5"/>
            <w:vAlign w:val="center"/>
          </w:tcPr>
          <w:p>
            <w:pPr>
              <w:wordWrap w:val="0"/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4"/>
            <w:vAlign w:val="center"/>
          </w:tcPr>
          <w:p>
            <w:pPr>
              <w:wordWrap w:val="0"/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当日体温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wordWrap w:val="0"/>
              <w:jc w:val="center"/>
              <w:rPr>
                <w:color w:val="000000"/>
              </w:rPr>
            </w:pP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YTliZjQ0MTc1MDE0NjM4Yjg1M2I3ODlmODliNzEifQ=="/>
  </w:docVars>
  <w:rsids>
    <w:rsidRoot w:val="6D344CD5"/>
    <w:rsid w:val="018A1888"/>
    <w:rsid w:val="082F2D28"/>
    <w:rsid w:val="35B46674"/>
    <w:rsid w:val="40C80836"/>
    <w:rsid w:val="47D2243A"/>
    <w:rsid w:val="5A3B5DAD"/>
    <w:rsid w:val="62B43711"/>
    <w:rsid w:val="6D344CD5"/>
    <w:rsid w:val="72A1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340</Characters>
  <Lines>0</Lines>
  <Paragraphs>0</Paragraphs>
  <TotalTime>1</TotalTime>
  <ScaleCrop>false</ScaleCrop>
  <LinksUpToDate>false</LinksUpToDate>
  <CharactersWithSpaces>392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2021-01-22T07:48:00Z</dcterms:created>
  <dc:creator>Administrator</dc:creator>
  <cp:lastModifiedBy>Administrator</cp:lastModifiedBy>
  <dcterms:modified xsi:type="dcterms:W3CDTF">2022-06-24T02:28:52Z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DABA69B7B62345A39C60C3AB92D9B0BF</vt:lpwstr>
  </property>
</Properties>
</file>