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企业职工社会保险缴费工资基数申报表</w:t>
      </w:r>
    </w:p>
    <w:p>
      <w:pPr>
        <w:spacing w:line="560" w:lineRule="exact"/>
        <w:ind w:firstLine="1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单位全称（章</w:t>
      </w:r>
      <w:r>
        <w:rPr>
          <w:rFonts w:hint="eastAsia" w:ascii="仿宋" w:hAnsi="仿宋" w:eastAsia="仿宋" w:cs="仿宋"/>
          <w:w w:val="97"/>
          <w:sz w:val="32"/>
          <w:szCs w:val="32"/>
        </w:rPr>
        <w:t xml:space="preserve">）：                            </w:t>
      </w:r>
      <w:r>
        <w:rPr>
          <w:rFonts w:hint="eastAsia" w:ascii="仿宋" w:hAnsi="仿宋" w:eastAsia="仿宋" w:cs="仿宋"/>
          <w:w w:val="98"/>
          <w:sz w:val="32"/>
          <w:szCs w:val="32"/>
        </w:rPr>
        <w:t>年    月    日              单位：元</w:t>
      </w:r>
    </w:p>
    <w:tbl>
      <w:tblPr>
        <w:tblStyle w:val="9"/>
        <w:tblW w:w="1422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065"/>
        <w:gridCol w:w="1622"/>
        <w:gridCol w:w="4718"/>
        <w:gridCol w:w="1770"/>
        <w:gridCol w:w="2161"/>
        <w:gridCol w:w="10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94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065" w:type="dxa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ind w:firstLine="5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个人编号</w:t>
            </w:r>
          </w:p>
        </w:tc>
        <w:tc>
          <w:tcPr>
            <w:tcW w:w="1622" w:type="dxa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ind w:firstLine="4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4718" w:type="dxa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ind w:firstLine="8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公民身份号码（社会保障号）</w:t>
            </w:r>
          </w:p>
        </w:tc>
        <w:tc>
          <w:tcPr>
            <w:tcW w:w="1770" w:type="dxa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工资总额</w:t>
            </w:r>
          </w:p>
        </w:tc>
        <w:tc>
          <w:tcPr>
            <w:tcW w:w="2161" w:type="dxa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ind w:firstLine="6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个人签字</w:t>
            </w:r>
          </w:p>
        </w:tc>
        <w:tc>
          <w:tcPr>
            <w:tcW w:w="1091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31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94" w:type="dxa"/>
            <w:tcBorders>
              <w:left w:val="single" w:color="000000" w:sz="6" w:space="0"/>
            </w:tcBorders>
            <w:vAlign w:val="center"/>
          </w:tcPr>
          <w:p>
            <w:pPr>
              <w:spacing w:line="400" w:lineRule="exact"/>
              <w:ind w:firstLine="35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1" w:type="dxa"/>
            <w:tcBorders>
              <w:right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94" w:type="dxa"/>
            <w:tcBorders>
              <w:left w:val="single" w:color="000000" w:sz="6" w:space="0"/>
            </w:tcBorders>
            <w:vAlign w:val="center"/>
          </w:tcPr>
          <w:p>
            <w:pPr>
              <w:spacing w:line="400" w:lineRule="exact"/>
              <w:ind w:firstLine="33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1" w:type="dxa"/>
            <w:tcBorders>
              <w:right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94" w:type="dxa"/>
            <w:tcBorders>
              <w:left w:val="single" w:color="000000" w:sz="6" w:space="0"/>
            </w:tcBorders>
            <w:vAlign w:val="center"/>
          </w:tcPr>
          <w:p>
            <w:pPr>
              <w:spacing w:line="400" w:lineRule="exact"/>
              <w:ind w:firstLine="3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1" w:type="dxa"/>
            <w:tcBorders>
              <w:right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94" w:type="dxa"/>
            <w:tcBorders>
              <w:left w:val="single" w:color="000000" w:sz="6" w:space="0"/>
            </w:tcBorders>
            <w:vAlign w:val="center"/>
          </w:tcPr>
          <w:p>
            <w:pPr>
              <w:spacing w:line="400" w:lineRule="exact"/>
              <w:ind w:firstLine="33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1" w:type="dxa"/>
            <w:tcBorders>
              <w:right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94" w:type="dxa"/>
            <w:tcBorders>
              <w:left w:val="single" w:color="000000" w:sz="6" w:space="0"/>
            </w:tcBorders>
            <w:vAlign w:val="center"/>
          </w:tcPr>
          <w:p>
            <w:pPr>
              <w:spacing w:line="400" w:lineRule="exact"/>
              <w:ind w:firstLine="33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1" w:type="dxa"/>
            <w:tcBorders>
              <w:right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94" w:type="dxa"/>
            <w:tcBorders>
              <w:left w:val="single" w:color="000000" w:sz="6" w:space="0"/>
            </w:tcBorders>
            <w:vAlign w:val="center"/>
          </w:tcPr>
          <w:p>
            <w:pPr>
              <w:spacing w:line="400" w:lineRule="exact"/>
              <w:ind w:firstLine="3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1" w:type="dxa"/>
            <w:tcBorders>
              <w:right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94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15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计</w:t>
            </w:r>
          </w:p>
        </w:tc>
        <w:tc>
          <w:tcPr>
            <w:tcW w:w="8405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48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</w:tc>
        <w:tc>
          <w:tcPr>
            <w:tcW w:w="1770" w:type="dxa"/>
            <w:tcBorders>
              <w:bottom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1" w:type="dxa"/>
            <w:tcBorders>
              <w:bottom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填报说明：</w:t>
      </w:r>
      <w:r>
        <w:rPr>
          <w:rFonts w:hint="eastAsia" w:ascii="仿宋" w:hAnsi="仿宋" w:eastAsia="仿宋" w:cs="仿宋"/>
          <w:sz w:val="32"/>
          <w:szCs w:val="32"/>
        </w:rPr>
        <w:t>1.填报金额为上一自然年度（1月1日至12月31日）全年工资收入总额，不足12个月折算成12个月的工资收入填报，填报金额以元为单位取整数；2.职工确认方式：职工签字、职代会盖章、工会盖章、张榜公示等均可。</w:t>
      </w: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leftChars="0" w:right="0" w:rightChars="0" w:firstLine="0" w:firstLineChars="0"/>
        <w:jc w:val="center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本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次基数申报工作重要提示，敬请仔细阅读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32" w:firstLineChars="20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这次基数申报是江苏省人社一体化平台上线后的首次，和以往的申报方法有所不同，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t>我们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特别为大家整理了操作提示，敬请各单位经办人员仔细阅读，以便顺利完成本次申报工作。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一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7"/>
          <w:szCs w:val="27"/>
          <w:shd w:val="clear" w:fill="FFFFFF"/>
        </w:rPr>
        <w:t>、基数申报要点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1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t>、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本次申报时间：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即日起至2022年3月6日。基数启用时间：2022年1月至12月。为减少后续的补结算工作，请各单位尽量在2022年1月6日前完成申报工作。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2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t>、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基数申报渠道：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省人社网办注册用户可直接通过“江苏省人力资源和社会保障厅网上办事服务大厅”(https://rs.jshrss.jiangsu.gov.cn/web/login，见阅读原文),“单位办事”—“社会保险”—“社会保险缴费申报”—“企业职工社会保险缴费基数申报”模块中进行申报；其余单位请携带资料至所属市、区、街道（镇）社保经办机构办理申报手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3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t>、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基数填报要求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各单位申报人数以2021年12月在职职工人数为准。申报缴费基数是职工的年化工资收入总额，工资收入不足12个月的职工 ,折算成12个月的工资收入申报,金额以元为单位取整数。因工致残被鉴定为一至四级伤残并按月领取伤残津贴的职工,以伤残津贴为依据申报缴费工资基数。参保单位存在非全日制从业人员、多重劳动合同关系人员等参加工伤保险的，应按规完成基数申报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4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t>、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基数合规要求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本次申报是按职工本人2021年全部工资性收入作为基数，正常情况下，收入较上年应有所增长，社保基数要体现相应增幅。为保障参保单位和职工的合法权益，请各参保单位务必对照缴费基数组成相关规定，合规申报缴费基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二、缴费基数启用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1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t>、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基数上下限标准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根据《省人力资源社会保障厅 省财政厅 省医疗保障局 省税务局关于发布2022年度社会保险有关基数的通知》（苏人社发〔2021〕113号）文件要求，2022年1月至12月期间,全省职工基本养老保险缴费工资基数上下限分别是4250元、21821元。2022年1月7日至11日结算期内,省人社一体化系统批量启用2022年度缴费基数上下限,同步开展单位1月份月度结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2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t>、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基数差额调整补退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2022年2、3月月度结算期内，省人社一体化系统会对上月11日至本月6日期间申报基数的单位启用新的年度缴费基数,同步对年度内已结算月份缴费基数开展差额调整工作,并将应补征或退收金额计入当月单位应征计划,统一结算推送税务部门征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3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t>、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未申报单位基数上调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用人单位未按规定申报缴费工资基数的,2022年3月结算期内,社保经办机构将按单位2021年12月份缴费工资的110%确定2022年缴费工资基数。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4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t>、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基数申报结束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基数申报工作结束后，经办机构将通过部门数据比对等措施对单位实际人数、实际收入进行核查，对未主动申报或申报基数偏低的参保单位纳入稽核范围。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F476F"/>
    <w:rsid w:val="1A547496"/>
    <w:rsid w:val="1C943170"/>
    <w:rsid w:val="26F7417B"/>
    <w:rsid w:val="34B27173"/>
    <w:rsid w:val="35BE09A3"/>
    <w:rsid w:val="395468E7"/>
    <w:rsid w:val="39ED2DFA"/>
    <w:rsid w:val="3DE90CA8"/>
    <w:rsid w:val="408C329F"/>
    <w:rsid w:val="41523BB4"/>
    <w:rsid w:val="44405B67"/>
    <w:rsid w:val="49FF11D1"/>
    <w:rsid w:val="4AE971BE"/>
    <w:rsid w:val="4B357131"/>
    <w:rsid w:val="4F717A17"/>
    <w:rsid w:val="505C071D"/>
    <w:rsid w:val="53B86C38"/>
    <w:rsid w:val="69605937"/>
    <w:rsid w:val="6E371018"/>
    <w:rsid w:val="723C2BFF"/>
    <w:rsid w:val="777D6AC4"/>
    <w:rsid w:val="797059C9"/>
    <w:rsid w:val="7BDF449D"/>
    <w:rsid w:val="7D1338F5"/>
    <w:rsid w:val="7E0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2021-12-14T06:36:00Z</dcterms:created>
  <dc:creator>Administrator</dc:creator>
  <cp:lastModifiedBy>jsxy-h</cp:lastModifiedBy>
  <cp:lastPrinted>2021-12-20T08:55:00Z</cp:lastPrinted>
  <dcterms:modified xsi:type="dcterms:W3CDTF">2021-12-28T07:02:18Z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1DEAC05D270C44D381C45E0F8EB2767A</vt:lpwstr>
  </property>
</Properties>
</file>